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7E" w:rsidRDefault="00D0297E" w:rsidP="00D0297E">
      <w:pPr>
        <w:rPr>
          <w:b/>
          <w:sz w:val="24"/>
          <w:szCs w:val="24"/>
          <w:u w:val="single"/>
        </w:rPr>
      </w:pPr>
      <w:r w:rsidRPr="00EC6EDD">
        <w:rPr>
          <w:b/>
          <w:sz w:val="24"/>
          <w:szCs w:val="24"/>
          <w:u w:val="single"/>
        </w:rPr>
        <w:t xml:space="preserve">Class 3 work – w/c </w:t>
      </w:r>
      <w:r w:rsidR="00B77C5B">
        <w:rPr>
          <w:b/>
          <w:sz w:val="24"/>
          <w:szCs w:val="24"/>
          <w:u w:val="single"/>
        </w:rPr>
        <w:t>1</w:t>
      </w:r>
      <w:r w:rsidR="000A5A38">
        <w:rPr>
          <w:b/>
          <w:sz w:val="24"/>
          <w:szCs w:val="24"/>
          <w:u w:val="single"/>
        </w:rPr>
        <w:t>8</w:t>
      </w:r>
      <w:r w:rsidRPr="001476A4">
        <w:rPr>
          <w:b/>
          <w:sz w:val="24"/>
          <w:szCs w:val="24"/>
          <w:u w:val="single"/>
          <w:vertAlign w:val="superscript"/>
        </w:rPr>
        <w:t>th</w:t>
      </w:r>
      <w:r>
        <w:rPr>
          <w:b/>
          <w:sz w:val="24"/>
          <w:szCs w:val="24"/>
          <w:u w:val="single"/>
        </w:rPr>
        <w:t xml:space="preserve"> May 2020</w:t>
      </w:r>
    </w:p>
    <w:p w:rsidR="00D0297E" w:rsidRDefault="00D0297E" w:rsidP="00D0297E">
      <w:pPr>
        <w:rPr>
          <w:sz w:val="24"/>
          <w:szCs w:val="24"/>
        </w:rPr>
      </w:pPr>
      <w:r>
        <w:rPr>
          <w:sz w:val="24"/>
          <w:szCs w:val="24"/>
        </w:rPr>
        <w:t xml:space="preserve">Hi. I hope you are </w:t>
      </w:r>
      <w:r w:rsidR="00BD48DB">
        <w:rPr>
          <w:sz w:val="24"/>
          <w:szCs w:val="24"/>
        </w:rPr>
        <w:t xml:space="preserve">still </w:t>
      </w:r>
      <w:r>
        <w:rPr>
          <w:sz w:val="24"/>
          <w:szCs w:val="24"/>
        </w:rPr>
        <w:t xml:space="preserve">all keeping safe. </w:t>
      </w:r>
      <w:r w:rsidR="00BD48DB">
        <w:rPr>
          <w:sz w:val="24"/>
          <w:szCs w:val="24"/>
        </w:rPr>
        <w:t>This is the final week of this half term</w:t>
      </w:r>
      <w:r w:rsidR="001025C7">
        <w:rPr>
          <w:sz w:val="24"/>
          <w:szCs w:val="24"/>
        </w:rPr>
        <w:t xml:space="preserve">. </w:t>
      </w:r>
      <w:r>
        <w:rPr>
          <w:sz w:val="24"/>
          <w:szCs w:val="24"/>
        </w:rPr>
        <w:t xml:space="preserve">Thank you for continuing to send through the work you are completing at home. It is great to see and helps the children keep in touch with school and vice versa. It is not always easy and if there are some days that you are finding that your child struggles to focus on school work then please do not worry. The most important thing is </w:t>
      </w:r>
      <w:r w:rsidR="001025C7">
        <w:rPr>
          <w:sz w:val="24"/>
          <w:szCs w:val="24"/>
        </w:rPr>
        <w:t xml:space="preserve">to keep </w:t>
      </w:r>
      <w:r>
        <w:rPr>
          <w:sz w:val="24"/>
          <w:szCs w:val="24"/>
        </w:rPr>
        <w:t>staying safe and well.</w:t>
      </w:r>
    </w:p>
    <w:p w:rsidR="00D0297E" w:rsidRDefault="00D0297E" w:rsidP="00D0297E">
      <w:pPr>
        <w:rPr>
          <w:sz w:val="24"/>
          <w:szCs w:val="24"/>
        </w:rPr>
      </w:pPr>
      <w:r>
        <w:rPr>
          <w:sz w:val="24"/>
          <w:szCs w:val="24"/>
        </w:rPr>
        <w:t>Please email all completed work directly to me at the following address:</w:t>
      </w:r>
    </w:p>
    <w:p w:rsidR="00D0297E" w:rsidRDefault="00D0297E" w:rsidP="00D0297E">
      <w:pPr>
        <w:rPr>
          <w:sz w:val="24"/>
          <w:szCs w:val="24"/>
        </w:rPr>
      </w:pPr>
      <w:r>
        <w:rPr>
          <w:sz w:val="24"/>
          <w:szCs w:val="24"/>
        </w:rPr>
        <w:t xml:space="preserve"> </w:t>
      </w:r>
      <w:hyperlink r:id="rId5" w:history="1">
        <w:r w:rsidRPr="009E4D92">
          <w:rPr>
            <w:rStyle w:val="Hyperlink"/>
            <w:sz w:val="24"/>
            <w:szCs w:val="24"/>
          </w:rPr>
          <w:t>Jayne.fenton@grangemoorps.co.uk</w:t>
        </w:r>
      </w:hyperlink>
    </w:p>
    <w:p w:rsidR="00D0297E" w:rsidRDefault="00D0297E" w:rsidP="00D0297E">
      <w:pPr>
        <w:rPr>
          <w:color w:val="000000" w:themeColor="text1"/>
          <w:sz w:val="24"/>
          <w:szCs w:val="24"/>
        </w:rPr>
      </w:pPr>
      <w:r w:rsidRPr="00E45426">
        <w:rPr>
          <w:color w:val="000000" w:themeColor="text1"/>
          <w:sz w:val="24"/>
          <w:szCs w:val="24"/>
        </w:rPr>
        <w:t xml:space="preserve">I would really like to see the completed </w:t>
      </w:r>
      <w:r w:rsidR="007806F4">
        <w:rPr>
          <w:color w:val="000000" w:themeColor="text1"/>
          <w:sz w:val="24"/>
          <w:szCs w:val="24"/>
        </w:rPr>
        <w:t>Topic and Science work please</w:t>
      </w:r>
      <w:r w:rsidRPr="00E45426">
        <w:rPr>
          <w:color w:val="000000" w:themeColor="text1"/>
          <w:sz w:val="24"/>
          <w:szCs w:val="24"/>
        </w:rPr>
        <w:t>.</w:t>
      </w:r>
    </w:p>
    <w:p w:rsidR="0067221B" w:rsidRPr="0067221B" w:rsidRDefault="0067221B" w:rsidP="00D0297E">
      <w:pPr>
        <w:rPr>
          <w:color w:val="000000" w:themeColor="text1"/>
          <w:sz w:val="24"/>
          <w:szCs w:val="24"/>
        </w:rPr>
      </w:pPr>
    </w:p>
    <w:p w:rsidR="00D0297E" w:rsidRPr="00E45426" w:rsidRDefault="00D0297E" w:rsidP="00D0297E">
      <w:pPr>
        <w:pStyle w:val="ListParagraph"/>
        <w:numPr>
          <w:ilvl w:val="0"/>
          <w:numId w:val="1"/>
        </w:numPr>
        <w:rPr>
          <w:b/>
          <w:sz w:val="24"/>
          <w:szCs w:val="24"/>
          <w:u w:val="single"/>
        </w:rPr>
      </w:pPr>
      <w:r w:rsidRPr="00E45426">
        <w:rPr>
          <w:b/>
          <w:sz w:val="24"/>
          <w:szCs w:val="24"/>
          <w:u w:val="single"/>
        </w:rPr>
        <w:t xml:space="preserve">Maths (work to be completed by Friday </w:t>
      </w:r>
      <w:r w:rsidR="004076BD">
        <w:rPr>
          <w:b/>
          <w:sz w:val="24"/>
          <w:szCs w:val="24"/>
          <w:u w:val="single"/>
        </w:rPr>
        <w:t>22</w:t>
      </w:r>
      <w:r w:rsidR="004076BD" w:rsidRPr="004076BD">
        <w:rPr>
          <w:b/>
          <w:sz w:val="24"/>
          <w:szCs w:val="24"/>
          <w:u w:val="single"/>
          <w:vertAlign w:val="superscript"/>
        </w:rPr>
        <w:t>nd</w:t>
      </w:r>
      <w:r>
        <w:rPr>
          <w:b/>
          <w:sz w:val="24"/>
          <w:szCs w:val="24"/>
          <w:u w:val="single"/>
        </w:rPr>
        <w:t xml:space="preserve"> </w:t>
      </w:r>
      <w:r w:rsidRPr="00E45426">
        <w:rPr>
          <w:b/>
          <w:sz w:val="24"/>
          <w:szCs w:val="24"/>
          <w:u w:val="single"/>
        </w:rPr>
        <w:t>May)</w:t>
      </w:r>
      <w:r>
        <w:rPr>
          <w:b/>
          <w:sz w:val="24"/>
          <w:szCs w:val="24"/>
          <w:u w:val="single"/>
        </w:rPr>
        <w:t xml:space="preserve"> </w:t>
      </w:r>
    </w:p>
    <w:p w:rsidR="00D0297E" w:rsidRPr="00E45426" w:rsidRDefault="00D0297E" w:rsidP="00D0297E">
      <w:pPr>
        <w:rPr>
          <w:b/>
          <w:i/>
          <w:sz w:val="24"/>
          <w:szCs w:val="24"/>
        </w:rPr>
      </w:pPr>
      <w:r w:rsidRPr="00E45426">
        <w:rPr>
          <w:b/>
          <w:i/>
          <w:sz w:val="24"/>
          <w:szCs w:val="24"/>
        </w:rPr>
        <w:t xml:space="preserve">Year </w:t>
      </w:r>
      <w:r w:rsidR="004076BD">
        <w:rPr>
          <w:b/>
          <w:i/>
          <w:sz w:val="24"/>
          <w:szCs w:val="24"/>
        </w:rPr>
        <w:t xml:space="preserve">5 and </w:t>
      </w:r>
      <w:r w:rsidRPr="00E45426">
        <w:rPr>
          <w:b/>
          <w:i/>
          <w:sz w:val="24"/>
          <w:szCs w:val="24"/>
        </w:rPr>
        <w:t>6</w:t>
      </w:r>
      <w:r w:rsidR="004076BD">
        <w:rPr>
          <w:b/>
          <w:i/>
          <w:sz w:val="24"/>
          <w:szCs w:val="24"/>
        </w:rPr>
        <w:t xml:space="preserve"> </w:t>
      </w:r>
      <w:r w:rsidRPr="00E45426">
        <w:rPr>
          <w:b/>
          <w:i/>
          <w:sz w:val="24"/>
          <w:szCs w:val="24"/>
        </w:rPr>
        <w:t xml:space="preserve"> </w:t>
      </w:r>
    </w:p>
    <w:p w:rsidR="00576987" w:rsidRPr="00E07E94" w:rsidRDefault="00576987" w:rsidP="00576987">
      <w:pPr>
        <w:rPr>
          <w:color w:val="000000" w:themeColor="text1"/>
        </w:rPr>
      </w:pPr>
      <w:r w:rsidRPr="00E07E94">
        <w:rPr>
          <w:color w:val="000000" w:themeColor="text1"/>
        </w:rPr>
        <w:t xml:space="preserve">This week we will be recapping </w:t>
      </w:r>
      <w:r w:rsidR="00E07E94" w:rsidRPr="00E07E94">
        <w:rPr>
          <w:color w:val="000000" w:themeColor="text1"/>
        </w:rPr>
        <w:t xml:space="preserve">factors, primes, multiples, square and cube numbers. BBC </w:t>
      </w:r>
      <w:proofErr w:type="spellStart"/>
      <w:r w:rsidR="00E07E94" w:rsidRPr="00E07E94">
        <w:rPr>
          <w:color w:val="000000" w:themeColor="text1"/>
        </w:rPr>
        <w:t>Bitesize</w:t>
      </w:r>
      <w:proofErr w:type="spellEnd"/>
      <w:r w:rsidR="00E07E94" w:rsidRPr="00E07E94">
        <w:rPr>
          <w:color w:val="000000" w:themeColor="text1"/>
        </w:rPr>
        <w:t xml:space="preserve"> has some useful links for factors, multiples and primes at the address below:</w:t>
      </w:r>
    </w:p>
    <w:p w:rsidR="00E07E94" w:rsidRDefault="00E07E94" w:rsidP="00576987">
      <w:hyperlink r:id="rId6" w:history="1">
        <w:r w:rsidRPr="00E07E94">
          <w:rPr>
            <w:rStyle w:val="Hyperlink"/>
          </w:rPr>
          <w:t>https://www.bbc.co.uk/bitesize/topics/zfq7hyc</w:t>
        </w:r>
      </w:hyperlink>
    </w:p>
    <w:p w:rsidR="00E07E94" w:rsidRPr="00E07E94" w:rsidRDefault="00E07E94" w:rsidP="00576987">
      <w:pPr>
        <w:rPr>
          <w:color w:val="000000" w:themeColor="text1"/>
        </w:rPr>
      </w:pPr>
      <w:r w:rsidRPr="00E07E94">
        <w:rPr>
          <w:b/>
          <w:i/>
          <w:color w:val="000000" w:themeColor="text1"/>
        </w:rPr>
        <w:t>Multiples and Factors</w:t>
      </w:r>
      <w:r w:rsidRPr="00E07E94">
        <w:rPr>
          <w:color w:val="000000" w:themeColor="text1"/>
        </w:rPr>
        <w:t xml:space="preserve"> - Please complete the BBC </w:t>
      </w:r>
      <w:proofErr w:type="spellStart"/>
      <w:r w:rsidRPr="00E07E94">
        <w:rPr>
          <w:color w:val="000000" w:themeColor="text1"/>
        </w:rPr>
        <w:t>Bitesize</w:t>
      </w:r>
      <w:proofErr w:type="spellEnd"/>
      <w:r w:rsidRPr="00E07E94">
        <w:rPr>
          <w:color w:val="000000" w:themeColor="text1"/>
        </w:rPr>
        <w:t xml:space="preserve"> daily lesson and the associated worksheet at:</w:t>
      </w:r>
    </w:p>
    <w:p w:rsidR="00E07E94" w:rsidRPr="00E07E94" w:rsidRDefault="00E07E94" w:rsidP="00576987">
      <w:hyperlink r:id="rId7" w:history="1">
        <w:r w:rsidRPr="00E07E94">
          <w:rPr>
            <w:rStyle w:val="Hyperlink"/>
          </w:rPr>
          <w:t>https://www.bbc.co.uk/bitesize/articles/zfchpg8</w:t>
        </w:r>
      </w:hyperlink>
    </w:p>
    <w:p w:rsidR="00E07E94" w:rsidRDefault="00E07E94" w:rsidP="00576987">
      <w:r w:rsidRPr="00E07E94">
        <w:rPr>
          <w:b/>
          <w:i/>
        </w:rPr>
        <w:t>Prime numbers and square numbers</w:t>
      </w:r>
      <w:r w:rsidRPr="00E07E94">
        <w:t xml:space="preserve"> - Then do the following BBC </w:t>
      </w:r>
      <w:proofErr w:type="spellStart"/>
      <w:r w:rsidRPr="00E07E94">
        <w:t>Bitesize</w:t>
      </w:r>
      <w:proofErr w:type="spellEnd"/>
      <w:r w:rsidRPr="00E07E94">
        <w:t xml:space="preserve"> daily lesson and associated worksheet</w:t>
      </w:r>
      <w:r>
        <w:t xml:space="preserve"> at:</w:t>
      </w:r>
    </w:p>
    <w:p w:rsidR="00E07E94" w:rsidRDefault="00E07E94" w:rsidP="00576987">
      <w:hyperlink r:id="rId8" w:history="1">
        <w:r>
          <w:rPr>
            <w:rStyle w:val="Hyperlink"/>
          </w:rPr>
          <w:t>https://www.bbc.co.uk/bitesize/articles/zvv6t39</w:t>
        </w:r>
      </w:hyperlink>
    </w:p>
    <w:p w:rsidR="00E07E94" w:rsidRPr="004076BD" w:rsidRDefault="004076BD" w:rsidP="00576987">
      <w:pPr>
        <w:rPr>
          <w:b/>
          <w:u w:val="single"/>
        </w:rPr>
      </w:pPr>
      <w:r w:rsidRPr="004076BD">
        <w:rPr>
          <w:b/>
          <w:u w:val="single"/>
        </w:rPr>
        <w:t>Year 5:</w:t>
      </w:r>
    </w:p>
    <w:p w:rsidR="004076BD" w:rsidRDefault="004076BD" w:rsidP="00576987">
      <w:r>
        <w:t>Complete the following My Maths work:</w:t>
      </w:r>
    </w:p>
    <w:p w:rsidR="004076BD" w:rsidRDefault="004076BD" w:rsidP="004076BD">
      <w:pPr>
        <w:pStyle w:val="ListParagraph"/>
        <w:numPr>
          <w:ilvl w:val="0"/>
          <w:numId w:val="9"/>
        </w:numPr>
      </w:pPr>
      <w:r>
        <w:t>Squares and cubes</w:t>
      </w:r>
    </w:p>
    <w:p w:rsidR="004076BD" w:rsidRDefault="004076BD" w:rsidP="004076BD">
      <w:pPr>
        <w:pStyle w:val="ListParagraph"/>
        <w:numPr>
          <w:ilvl w:val="0"/>
          <w:numId w:val="9"/>
        </w:numPr>
      </w:pPr>
      <w:r>
        <w:t>Highest Common Factor</w:t>
      </w:r>
    </w:p>
    <w:p w:rsidR="004076BD" w:rsidRPr="004076BD" w:rsidRDefault="004076BD" w:rsidP="00576987">
      <w:pPr>
        <w:rPr>
          <w:b/>
          <w:u w:val="single"/>
        </w:rPr>
      </w:pPr>
      <w:r w:rsidRPr="004076BD">
        <w:rPr>
          <w:b/>
          <w:u w:val="single"/>
        </w:rPr>
        <w:t>Year 6:</w:t>
      </w:r>
    </w:p>
    <w:p w:rsidR="004076BD" w:rsidRDefault="004076BD" w:rsidP="00576987">
      <w:r>
        <w:t>Complete pages 14-18 in your SAT buster book “</w:t>
      </w:r>
      <w:r w:rsidRPr="004076BD">
        <w:rPr>
          <w:i/>
        </w:rPr>
        <w:t>Number, Ratio and Algebra</w:t>
      </w:r>
      <w:r>
        <w:t>”</w:t>
      </w:r>
    </w:p>
    <w:p w:rsidR="00D0297E" w:rsidRPr="004076BD" w:rsidRDefault="00D0297E" w:rsidP="00D0297E">
      <w:pPr>
        <w:rPr>
          <w:color w:val="000000" w:themeColor="text1"/>
          <w:sz w:val="24"/>
          <w:szCs w:val="24"/>
        </w:rPr>
      </w:pPr>
      <w:r w:rsidRPr="004076BD">
        <w:rPr>
          <w:b/>
          <w:color w:val="000000" w:themeColor="text1"/>
          <w:sz w:val="24"/>
          <w:szCs w:val="24"/>
        </w:rPr>
        <w:t>Tegan</w:t>
      </w:r>
      <w:r w:rsidRPr="004076BD">
        <w:rPr>
          <w:color w:val="000000" w:themeColor="text1"/>
          <w:sz w:val="24"/>
          <w:szCs w:val="24"/>
        </w:rPr>
        <w:t xml:space="preserve"> – See </w:t>
      </w:r>
      <w:r w:rsidR="004076BD" w:rsidRPr="004076BD">
        <w:rPr>
          <w:color w:val="000000" w:themeColor="text1"/>
          <w:sz w:val="24"/>
          <w:szCs w:val="24"/>
        </w:rPr>
        <w:t>worksheets on addition and subtraction</w:t>
      </w:r>
    </w:p>
    <w:p w:rsidR="00E1609D" w:rsidRPr="00E45426" w:rsidRDefault="00E1609D" w:rsidP="00D0297E">
      <w:pPr>
        <w:rPr>
          <w:sz w:val="24"/>
          <w:szCs w:val="24"/>
        </w:rPr>
      </w:pPr>
    </w:p>
    <w:p w:rsidR="00D0297E" w:rsidRPr="00D345CA" w:rsidRDefault="00D0297E" w:rsidP="00D0297E">
      <w:pPr>
        <w:pStyle w:val="ListParagraph"/>
        <w:numPr>
          <w:ilvl w:val="0"/>
          <w:numId w:val="1"/>
        </w:numPr>
        <w:rPr>
          <w:b/>
          <w:sz w:val="24"/>
          <w:szCs w:val="24"/>
          <w:u w:val="single"/>
        </w:rPr>
      </w:pPr>
      <w:r w:rsidRPr="00D345CA">
        <w:rPr>
          <w:b/>
          <w:sz w:val="24"/>
          <w:szCs w:val="24"/>
          <w:u w:val="single"/>
        </w:rPr>
        <w:t>English</w:t>
      </w:r>
      <w:r>
        <w:rPr>
          <w:b/>
          <w:sz w:val="24"/>
          <w:szCs w:val="24"/>
          <w:u w:val="single"/>
        </w:rPr>
        <w:t>/SPAG</w:t>
      </w:r>
    </w:p>
    <w:p w:rsidR="00D0297E" w:rsidRPr="006C43FB" w:rsidRDefault="00D0297E" w:rsidP="00D0297E">
      <w:pPr>
        <w:rPr>
          <w:sz w:val="24"/>
          <w:szCs w:val="24"/>
        </w:rPr>
      </w:pPr>
      <w:r w:rsidRPr="006C43FB">
        <w:rPr>
          <w:sz w:val="24"/>
          <w:szCs w:val="24"/>
        </w:rPr>
        <w:t xml:space="preserve">Written work will be covered under “Topic” </w:t>
      </w:r>
      <w:r w:rsidR="00E1609D">
        <w:rPr>
          <w:sz w:val="24"/>
          <w:szCs w:val="24"/>
        </w:rPr>
        <w:t xml:space="preserve">and “Science” </w:t>
      </w:r>
      <w:r w:rsidRPr="006C43FB">
        <w:rPr>
          <w:sz w:val="24"/>
          <w:szCs w:val="24"/>
        </w:rPr>
        <w:t xml:space="preserve">this </w:t>
      </w:r>
      <w:r w:rsidR="008C6A6A">
        <w:rPr>
          <w:sz w:val="24"/>
          <w:szCs w:val="24"/>
        </w:rPr>
        <w:t>and next week</w:t>
      </w:r>
      <w:r w:rsidR="00E1609D">
        <w:rPr>
          <w:sz w:val="24"/>
          <w:szCs w:val="24"/>
        </w:rPr>
        <w:t>.</w:t>
      </w:r>
    </w:p>
    <w:p w:rsidR="00BD48DB" w:rsidRDefault="00D0297E" w:rsidP="00D0297E">
      <w:pPr>
        <w:rPr>
          <w:sz w:val="24"/>
          <w:szCs w:val="24"/>
        </w:rPr>
      </w:pPr>
      <w:r w:rsidRPr="007B0A9C">
        <w:rPr>
          <w:b/>
          <w:sz w:val="24"/>
          <w:szCs w:val="24"/>
          <w:u w:val="single"/>
        </w:rPr>
        <w:t>Spelling</w:t>
      </w:r>
      <w:r>
        <w:rPr>
          <w:sz w:val="24"/>
          <w:szCs w:val="24"/>
        </w:rPr>
        <w:t xml:space="preserve">: </w:t>
      </w:r>
    </w:p>
    <w:p w:rsidR="00BD48DB" w:rsidRDefault="00BD48DB" w:rsidP="00D0297E">
      <w:pPr>
        <w:rPr>
          <w:sz w:val="24"/>
          <w:szCs w:val="24"/>
        </w:rPr>
      </w:pPr>
      <w:r>
        <w:rPr>
          <w:sz w:val="24"/>
          <w:szCs w:val="24"/>
        </w:rPr>
        <w:t xml:space="preserve"> “Spot Mr Whoops’ Mistakes” – activity to revisit spellings from the last 6 weeks</w:t>
      </w:r>
      <w:r w:rsidR="009B029B">
        <w:rPr>
          <w:sz w:val="24"/>
          <w:szCs w:val="24"/>
        </w:rPr>
        <w:t xml:space="preserve"> appropriate for the spellings you have been doing.</w:t>
      </w:r>
    </w:p>
    <w:p w:rsidR="00D0297E" w:rsidRDefault="00D0297E" w:rsidP="00D0297E">
      <w:pPr>
        <w:rPr>
          <w:b/>
          <w:sz w:val="24"/>
          <w:szCs w:val="24"/>
          <w:u w:val="single"/>
        </w:rPr>
      </w:pPr>
      <w:r>
        <w:rPr>
          <w:sz w:val="24"/>
          <w:szCs w:val="24"/>
        </w:rPr>
        <w:t xml:space="preserve"> </w:t>
      </w:r>
      <w:r w:rsidRPr="007B0A9C">
        <w:rPr>
          <w:b/>
          <w:sz w:val="24"/>
          <w:szCs w:val="24"/>
          <w:u w:val="single"/>
        </w:rPr>
        <w:t xml:space="preserve">SPAG: </w:t>
      </w:r>
    </w:p>
    <w:p w:rsidR="00D0297E" w:rsidRPr="004076BD" w:rsidRDefault="004076BD" w:rsidP="00D0297E">
      <w:pPr>
        <w:rPr>
          <w:color w:val="000000" w:themeColor="text1"/>
          <w:sz w:val="24"/>
          <w:szCs w:val="24"/>
        </w:rPr>
      </w:pPr>
      <w:r>
        <w:rPr>
          <w:color w:val="000000" w:themeColor="text1"/>
          <w:sz w:val="24"/>
          <w:szCs w:val="24"/>
        </w:rPr>
        <w:t xml:space="preserve">Year 5 - Complete the BBC </w:t>
      </w:r>
      <w:proofErr w:type="spellStart"/>
      <w:r>
        <w:rPr>
          <w:color w:val="000000" w:themeColor="text1"/>
          <w:sz w:val="24"/>
          <w:szCs w:val="24"/>
        </w:rPr>
        <w:t>Bitewise</w:t>
      </w:r>
      <w:proofErr w:type="spellEnd"/>
      <w:r>
        <w:rPr>
          <w:color w:val="000000" w:themeColor="text1"/>
          <w:sz w:val="24"/>
          <w:szCs w:val="24"/>
        </w:rPr>
        <w:t xml:space="preserve"> daily lesson on </w:t>
      </w:r>
      <w:r>
        <w:rPr>
          <w:b/>
          <w:i/>
          <w:color w:val="000000" w:themeColor="text1"/>
          <w:sz w:val="24"/>
          <w:szCs w:val="24"/>
        </w:rPr>
        <w:t>Using s</w:t>
      </w:r>
      <w:r w:rsidRPr="004076BD">
        <w:rPr>
          <w:b/>
          <w:i/>
          <w:color w:val="000000" w:themeColor="text1"/>
          <w:sz w:val="24"/>
          <w:szCs w:val="24"/>
        </w:rPr>
        <w:t>imiles and metaphors</w:t>
      </w:r>
      <w:r>
        <w:rPr>
          <w:color w:val="000000" w:themeColor="text1"/>
          <w:sz w:val="24"/>
          <w:szCs w:val="24"/>
        </w:rPr>
        <w:t xml:space="preserve">. </w:t>
      </w:r>
    </w:p>
    <w:p w:rsidR="00D0297E" w:rsidRDefault="004076BD" w:rsidP="00D0297E">
      <w:hyperlink r:id="rId9" w:history="1">
        <w:r>
          <w:rPr>
            <w:rStyle w:val="Hyperlink"/>
          </w:rPr>
          <w:t>https://www.bbc.co.uk/bitesize/articles/z4nybdm</w:t>
        </w:r>
      </w:hyperlink>
    </w:p>
    <w:p w:rsidR="004076BD" w:rsidRDefault="004076BD" w:rsidP="00D0297E">
      <w:pPr>
        <w:rPr>
          <w:b/>
          <w:i/>
        </w:rPr>
      </w:pPr>
      <w:r>
        <w:lastRenderedPageBreak/>
        <w:t xml:space="preserve">Year 6 – Complete the BBC </w:t>
      </w:r>
      <w:proofErr w:type="spellStart"/>
      <w:r>
        <w:t>Bitewise</w:t>
      </w:r>
      <w:proofErr w:type="spellEnd"/>
      <w:r>
        <w:t xml:space="preserve"> lesson on Using </w:t>
      </w:r>
      <w:r w:rsidRPr="004076BD">
        <w:rPr>
          <w:b/>
          <w:i/>
        </w:rPr>
        <w:t>Hyperbole, similes and metaphors</w:t>
      </w:r>
    </w:p>
    <w:p w:rsidR="004076BD" w:rsidRDefault="004076BD" w:rsidP="00D0297E">
      <w:hyperlink r:id="rId10" w:history="1">
        <w:r>
          <w:rPr>
            <w:rStyle w:val="Hyperlink"/>
          </w:rPr>
          <w:t>https://www.bbc.co.uk/bitesize/articles/zhcc92p</w:t>
        </w:r>
      </w:hyperlink>
    </w:p>
    <w:p w:rsidR="00E8038F" w:rsidRPr="00FF1424" w:rsidRDefault="00E8038F" w:rsidP="00D0297E">
      <w:pPr>
        <w:rPr>
          <w:sz w:val="24"/>
          <w:szCs w:val="24"/>
        </w:rPr>
      </w:pPr>
      <w:bookmarkStart w:id="0" w:name="_GoBack"/>
      <w:bookmarkEnd w:id="0"/>
    </w:p>
    <w:p w:rsidR="00D0297E" w:rsidRDefault="00D0297E" w:rsidP="00D0297E">
      <w:pPr>
        <w:pStyle w:val="ListParagraph"/>
        <w:numPr>
          <w:ilvl w:val="0"/>
          <w:numId w:val="1"/>
        </w:numPr>
        <w:rPr>
          <w:b/>
          <w:sz w:val="24"/>
          <w:szCs w:val="24"/>
          <w:u w:val="single"/>
        </w:rPr>
      </w:pPr>
      <w:r w:rsidRPr="004C6BC1">
        <w:rPr>
          <w:b/>
          <w:sz w:val="24"/>
          <w:szCs w:val="24"/>
          <w:u w:val="single"/>
        </w:rPr>
        <w:t>Topic</w:t>
      </w:r>
      <w:r>
        <w:rPr>
          <w:b/>
          <w:sz w:val="24"/>
          <w:szCs w:val="24"/>
          <w:u w:val="single"/>
        </w:rPr>
        <w:t xml:space="preserve"> – </w:t>
      </w:r>
      <w:r w:rsidR="00BB3865">
        <w:rPr>
          <w:b/>
          <w:sz w:val="24"/>
          <w:szCs w:val="24"/>
          <w:u w:val="single"/>
        </w:rPr>
        <w:t>Rivers</w:t>
      </w:r>
      <w:r w:rsidR="008C6A6A">
        <w:rPr>
          <w:b/>
          <w:sz w:val="24"/>
          <w:szCs w:val="24"/>
          <w:u w:val="single"/>
        </w:rPr>
        <w:t xml:space="preserve"> </w:t>
      </w:r>
    </w:p>
    <w:p w:rsidR="00BB3865" w:rsidRDefault="00BB3865" w:rsidP="00BB3865">
      <w:pPr>
        <w:pStyle w:val="ListParagraph"/>
        <w:rPr>
          <w:b/>
          <w:sz w:val="24"/>
          <w:szCs w:val="24"/>
          <w:u w:val="single"/>
        </w:rPr>
      </w:pPr>
    </w:p>
    <w:p w:rsidR="008C6A6A" w:rsidRDefault="008C6A6A" w:rsidP="000869B2">
      <w:pPr>
        <w:pStyle w:val="ListParagraph"/>
        <w:ind w:left="0"/>
        <w:rPr>
          <w:sz w:val="24"/>
          <w:szCs w:val="24"/>
        </w:rPr>
      </w:pPr>
      <w:r w:rsidRPr="008C6A6A">
        <w:rPr>
          <w:sz w:val="24"/>
          <w:szCs w:val="24"/>
        </w:rPr>
        <w:t>Thi</w:t>
      </w:r>
      <w:r>
        <w:rPr>
          <w:sz w:val="24"/>
          <w:szCs w:val="24"/>
        </w:rPr>
        <w:t xml:space="preserve">s </w:t>
      </w:r>
      <w:r w:rsidR="001025C7">
        <w:rPr>
          <w:sz w:val="24"/>
          <w:szCs w:val="24"/>
        </w:rPr>
        <w:t xml:space="preserve">project </w:t>
      </w:r>
      <w:r>
        <w:rPr>
          <w:sz w:val="24"/>
          <w:szCs w:val="24"/>
        </w:rPr>
        <w:t xml:space="preserve">work is to be completed over 2 weeks and includes elements of research, written work and presentation. </w:t>
      </w:r>
    </w:p>
    <w:p w:rsidR="008C6A6A" w:rsidRDefault="008C6A6A" w:rsidP="000869B2">
      <w:pPr>
        <w:pStyle w:val="ListParagraph"/>
        <w:ind w:left="0"/>
        <w:rPr>
          <w:sz w:val="24"/>
          <w:szCs w:val="24"/>
        </w:rPr>
      </w:pPr>
      <w:r>
        <w:rPr>
          <w:sz w:val="24"/>
          <w:szCs w:val="24"/>
        </w:rPr>
        <w:t xml:space="preserve">I would like you to find out as much as you can about the River Severn which is the longest river in the UK. This includes some of the towns/cities it flows through, its length, some of its features, why it was important in the past and why it is still important today. </w:t>
      </w:r>
      <w:r w:rsidR="006E214F">
        <w:rPr>
          <w:sz w:val="24"/>
          <w:szCs w:val="24"/>
        </w:rPr>
        <w:t xml:space="preserve">What type of things are rivers used for nowadays? </w:t>
      </w:r>
      <w:r>
        <w:rPr>
          <w:sz w:val="24"/>
          <w:szCs w:val="24"/>
        </w:rPr>
        <w:t>I then want you to choose another river from somewhere else in the world and complete the same research. I would suggest one of the follow</w:t>
      </w:r>
      <w:r w:rsidR="000869B2">
        <w:rPr>
          <w:sz w:val="24"/>
          <w:szCs w:val="24"/>
        </w:rPr>
        <w:t>ing: Amazon, Nile</w:t>
      </w:r>
      <w:r w:rsidR="00E37D2C">
        <w:rPr>
          <w:sz w:val="24"/>
          <w:szCs w:val="24"/>
        </w:rPr>
        <w:t xml:space="preserve">, Ganges, Yangtze, Mississippi, </w:t>
      </w:r>
      <w:proofErr w:type="gramStart"/>
      <w:r w:rsidR="000869B2">
        <w:rPr>
          <w:sz w:val="24"/>
          <w:szCs w:val="24"/>
        </w:rPr>
        <w:t>Rhine</w:t>
      </w:r>
      <w:proofErr w:type="gramEnd"/>
      <w:r w:rsidR="000869B2">
        <w:rPr>
          <w:sz w:val="24"/>
          <w:szCs w:val="24"/>
        </w:rPr>
        <w:t>. The following website is a good starting point:</w:t>
      </w:r>
    </w:p>
    <w:p w:rsidR="008C6A6A" w:rsidRDefault="008C6A6A" w:rsidP="000869B2">
      <w:pPr>
        <w:pStyle w:val="ListParagraph"/>
        <w:ind w:left="0"/>
        <w:rPr>
          <w:sz w:val="24"/>
          <w:szCs w:val="24"/>
        </w:rPr>
      </w:pPr>
    </w:p>
    <w:p w:rsidR="008C6A6A" w:rsidRPr="008C6A6A" w:rsidRDefault="00E8038F" w:rsidP="000869B2">
      <w:pPr>
        <w:pStyle w:val="ListParagraph"/>
        <w:ind w:left="0"/>
        <w:rPr>
          <w:sz w:val="24"/>
          <w:szCs w:val="24"/>
        </w:rPr>
      </w:pPr>
      <w:hyperlink r:id="rId11" w:history="1">
        <w:r w:rsidR="008C6A6A">
          <w:rPr>
            <w:rStyle w:val="Hyperlink"/>
          </w:rPr>
          <w:t>http://www.primaryhomeworkhelp.co.uk/rivers.html</w:t>
        </w:r>
      </w:hyperlink>
    </w:p>
    <w:p w:rsidR="00BB3865" w:rsidRDefault="00BB3865" w:rsidP="000869B2">
      <w:pPr>
        <w:pStyle w:val="ListParagraph"/>
        <w:ind w:left="0"/>
        <w:rPr>
          <w:b/>
          <w:sz w:val="24"/>
          <w:szCs w:val="24"/>
          <w:u w:val="single"/>
        </w:rPr>
      </w:pPr>
    </w:p>
    <w:p w:rsidR="000869B2" w:rsidRPr="000869B2" w:rsidRDefault="000869B2" w:rsidP="000869B2">
      <w:pPr>
        <w:pStyle w:val="ListParagraph"/>
        <w:ind w:left="0"/>
        <w:rPr>
          <w:sz w:val="24"/>
          <w:szCs w:val="24"/>
        </w:rPr>
      </w:pPr>
      <w:r w:rsidRPr="000869B2">
        <w:rPr>
          <w:sz w:val="24"/>
          <w:szCs w:val="24"/>
        </w:rPr>
        <w:t xml:space="preserve">You can present your findings in whichever way you like but please send through to me so I can take a look. </w:t>
      </w:r>
    </w:p>
    <w:p w:rsidR="000869B2" w:rsidRPr="000869B2" w:rsidRDefault="000869B2" w:rsidP="00BB3865">
      <w:pPr>
        <w:pStyle w:val="ListParagraph"/>
        <w:rPr>
          <w:sz w:val="24"/>
          <w:szCs w:val="24"/>
        </w:rPr>
      </w:pPr>
    </w:p>
    <w:p w:rsidR="00D0297E" w:rsidRDefault="00D0297E" w:rsidP="00D0297E">
      <w:pPr>
        <w:pStyle w:val="ListParagraph"/>
        <w:numPr>
          <w:ilvl w:val="0"/>
          <w:numId w:val="1"/>
        </w:numPr>
        <w:rPr>
          <w:b/>
          <w:sz w:val="24"/>
          <w:szCs w:val="24"/>
          <w:u w:val="single"/>
        </w:rPr>
      </w:pPr>
      <w:r w:rsidRPr="006F4BBF">
        <w:rPr>
          <w:b/>
          <w:sz w:val="24"/>
          <w:szCs w:val="24"/>
          <w:u w:val="single"/>
        </w:rPr>
        <w:t>Science</w:t>
      </w:r>
      <w:r w:rsidR="00BB3865">
        <w:rPr>
          <w:b/>
          <w:sz w:val="24"/>
          <w:szCs w:val="24"/>
          <w:u w:val="single"/>
        </w:rPr>
        <w:t>/DT</w:t>
      </w:r>
    </w:p>
    <w:p w:rsidR="00BB3865" w:rsidRPr="00BB3865" w:rsidRDefault="00BB3865" w:rsidP="00BB3865">
      <w:pPr>
        <w:pStyle w:val="ListParagraph"/>
        <w:rPr>
          <w:b/>
          <w:sz w:val="24"/>
          <w:szCs w:val="24"/>
          <w:u w:val="single"/>
        </w:rPr>
      </w:pPr>
    </w:p>
    <w:p w:rsidR="006E214F" w:rsidRDefault="006E214F" w:rsidP="006E214F">
      <w:pPr>
        <w:pStyle w:val="ListParagraph"/>
        <w:ind w:left="0"/>
        <w:rPr>
          <w:sz w:val="24"/>
          <w:szCs w:val="24"/>
        </w:rPr>
      </w:pPr>
      <w:r w:rsidRPr="006E214F">
        <w:rPr>
          <w:sz w:val="24"/>
          <w:szCs w:val="24"/>
        </w:rPr>
        <w:t xml:space="preserve">This </w:t>
      </w:r>
      <w:r w:rsidR="001025C7">
        <w:rPr>
          <w:sz w:val="24"/>
          <w:szCs w:val="24"/>
        </w:rPr>
        <w:t xml:space="preserve">project </w:t>
      </w:r>
      <w:r>
        <w:rPr>
          <w:sz w:val="24"/>
          <w:szCs w:val="24"/>
        </w:rPr>
        <w:t>work is to be completed over the next 2 weeks. What makes a sail boat move and what forces are acting upon it? I would like you to design a boat and write out instructions on how to make your boat that could be followed by someone else. Remember to include what you will need including equipment as well as materials and write your instructions in clear steps. Diagrams/drawings could be useful too. I then want you to try and see if your boat will float (you can use a sink or your bath!!) and whether you can propel it along using some form of wind power. Draw a diagram of this to show what happens and which forces are acting on your boat.</w:t>
      </w:r>
    </w:p>
    <w:p w:rsidR="006E214F" w:rsidRDefault="006E214F" w:rsidP="006E214F">
      <w:pPr>
        <w:pStyle w:val="ListParagraph"/>
        <w:ind w:left="0"/>
        <w:rPr>
          <w:sz w:val="24"/>
          <w:szCs w:val="24"/>
        </w:rPr>
      </w:pPr>
      <w:r>
        <w:rPr>
          <w:sz w:val="24"/>
          <w:szCs w:val="24"/>
        </w:rPr>
        <w:t>I look forward</w:t>
      </w:r>
      <w:r w:rsidR="00442F13">
        <w:rPr>
          <w:sz w:val="24"/>
          <w:szCs w:val="24"/>
        </w:rPr>
        <w:t xml:space="preserve"> to seeing your boats in action!</w:t>
      </w:r>
    </w:p>
    <w:p w:rsidR="00BB3865" w:rsidRDefault="00BB3865" w:rsidP="00BB3865">
      <w:pPr>
        <w:pStyle w:val="ListParagraph"/>
        <w:rPr>
          <w:b/>
          <w:sz w:val="24"/>
          <w:szCs w:val="24"/>
          <w:u w:val="single"/>
        </w:rPr>
      </w:pPr>
    </w:p>
    <w:p w:rsidR="00D0297E" w:rsidRDefault="00D0297E" w:rsidP="00D0297E">
      <w:pPr>
        <w:pStyle w:val="ListParagraph"/>
        <w:numPr>
          <w:ilvl w:val="0"/>
          <w:numId w:val="1"/>
        </w:numPr>
        <w:rPr>
          <w:b/>
          <w:sz w:val="24"/>
          <w:szCs w:val="24"/>
          <w:u w:val="single"/>
        </w:rPr>
      </w:pPr>
      <w:r w:rsidRPr="006F4BBF">
        <w:rPr>
          <w:b/>
          <w:sz w:val="24"/>
          <w:szCs w:val="24"/>
          <w:u w:val="single"/>
        </w:rPr>
        <w:t>Art</w:t>
      </w:r>
      <w:r>
        <w:rPr>
          <w:b/>
          <w:sz w:val="24"/>
          <w:szCs w:val="24"/>
          <w:u w:val="single"/>
        </w:rPr>
        <w:t xml:space="preserve"> – </w:t>
      </w:r>
      <w:r w:rsidR="009B029B">
        <w:rPr>
          <w:b/>
          <w:sz w:val="24"/>
          <w:szCs w:val="24"/>
          <w:u w:val="single"/>
        </w:rPr>
        <w:t>Rivers and Coasts</w:t>
      </w:r>
    </w:p>
    <w:p w:rsidR="009B029B" w:rsidRPr="009B029B" w:rsidRDefault="009B029B" w:rsidP="009B029B">
      <w:pPr>
        <w:rPr>
          <w:sz w:val="24"/>
          <w:szCs w:val="24"/>
        </w:rPr>
      </w:pPr>
      <w:r w:rsidRPr="009B029B">
        <w:rPr>
          <w:sz w:val="24"/>
          <w:szCs w:val="24"/>
        </w:rPr>
        <w:t xml:space="preserve">Draw, paint, colour or collage a river or a coastal scene. </w:t>
      </w:r>
      <w:r>
        <w:rPr>
          <w:sz w:val="24"/>
          <w:szCs w:val="24"/>
        </w:rPr>
        <w:t>I look forward to seeing your creations</w:t>
      </w:r>
    </w:p>
    <w:p w:rsidR="009B029B" w:rsidRDefault="009B029B" w:rsidP="009B029B">
      <w:pPr>
        <w:rPr>
          <w:b/>
          <w:sz w:val="24"/>
          <w:szCs w:val="24"/>
          <w:u w:val="single"/>
        </w:rPr>
      </w:pPr>
    </w:p>
    <w:p w:rsidR="009B029B" w:rsidRDefault="009B029B" w:rsidP="00D0297E">
      <w:pPr>
        <w:pStyle w:val="ListParagraph"/>
        <w:numPr>
          <w:ilvl w:val="0"/>
          <w:numId w:val="1"/>
        </w:numPr>
        <w:rPr>
          <w:b/>
          <w:sz w:val="24"/>
          <w:szCs w:val="24"/>
          <w:u w:val="single"/>
        </w:rPr>
      </w:pPr>
      <w:r>
        <w:rPr>
          <w:b/>
          <w:sz w:val="24"/>
          <w:szCs w:val="24"/>
          <w:u w:val="single"/>
        </w:rPr>
        <w:t>PHSE</w:t>
      </w:r>
    </w:p>
    <w:p w:rsidR="008A6AA9" w:rsidRPr="008A6AA9" w:rsidRDefault="008A6AA9" w:rsidP="008A6AA9">
      <w:pPr>
        <w:pStyle w:val="NormalWeb"/>
        <w:shd w:val="clear" w:color="auto" w:fill="FFFFFF"/>
        <w:spacing w:before="0" w:beforeAutospacing="0" w:after="0" w:afterAutospacing="0"/>
        <w:textAlignment w:val="baseline"/>
        <w:rPr>
          <w:rFonts w:asciiTheme="minorHAnsi" w:hAnsiTheme="minorHAnsi" w:cstheme="minorHAnsi"/>
          <w:color w:val="201F1E"/>
        </w:rPr>
      </w:pPr>
      <w:r w:rsidRPr="008A6AA9">
        <w:rPr>
          <w:rFonts w:asciiTheme="minorHAnsi" w:hAnsiTheme="minorHAnsi" w:cstheme="minorHAnsi"/>
        </w:rPr>
        <w:t xml:space="preserve">This week is </w:t>
      </w:r>
      <w:r w:rsidRPr="008A6AA9">
        <w:rPr>
          <w:rFonts w:asciiTheme="minorHAnsi" w:hAnsiTheme="minorHAnsi" w:cstheme="minorHAnsi"/>
          <w:b/>
          <w:i/>
          <w:color w:val="201F1E"/>
        </w:rPr>
        <w:t>Mental Health Awareness Week</w:t>
      </w:r>
      <w:r w:rsidRPr="008A6AA9">
        <w:rPr>
          <w:rFonts w:asciiTheme="minorHAnsi" w:hAnsiTheme="minorHAnsi" w:cstheme="minorHAnsi"/>
          <w:color w:val="201F1E"/>
        </w:rPr>
        <w:t xml:space="preserve"> with the theme of kindness</w:t>
      </w:r>
      <w:r>
        <w:rPr>
          <w:rFonts w:asciiTheme="minorHAnsi" w:hAnsiTheme="minorHAnsi" w:cstheme="minorHAnsi"/>
          <w:color w:val="201F1E"/>
        </w:rPr>
        <w:t>. Try and perform at least 2 acts of kindness this week. Maybe you could make a cup of tea for your mum and dad, write a letter to someone who may be on their own and lonely or</w:t>
      </w:r>
      <w:r w:rsidR="004076BD">
        <w:rPr>
          <w:rFonts w:asciiTheme="minorHAnsi" w:hAnsiTheme="minorHAnsi" w:cstheme="minorHAnsi"/>
          <w:color w:val="201F1E"/>
        </w:rPr>
        <w:t xml:space="preserve"> give them a call. See attached sheet.</w:t>
      </w:r>
    </w:p>
    <w:p w:rsidR="008C6A6A" w:rsidRDefault="008C6A6A" w:rsidP="008C6A6A">
      <w:pPr>
        <w:rPr>
          <w:sz w:val="24"/>
          <w:szCs w:val="24"/>
        </w:rPr>
      </w:pPr>
    </w:p>
    <w:p w:rsidR="009B029B" w:rsidRDefault="009B029B">
      <w:pPr>
        <w:rPr>
          <w:sz w:val="24"/>
          <w:szCs w:val="24"/>
        </w:rPr>
      </w:pPr>
    </w:p>
    <w:p w:rsidR="004C2849" w:rsidRDefault="004C2849" w:rsidP="008C6A6A">
      <w:pPr>
        <w:rPr>
          <w:sz w:val="24"/>
          <w:szCs w:val="24"/>
        </w:rPr>
      </w:pPr>
    </w:p>
    <w:p w:rsidR="004076BD" w:rsidRDefault="004076BD" w:rsidP="008C6A6A">
      <w:pPr>
        <w:rPr>
          <w:sz w:val="24"/>
          <w:szCs w:val="24"/>
        </w:rPr>
      </w:pPr>
    </w:p>
    <w:p w:rsidR="004076BD" w:rsidRDefault="004076BD">
      <w:pPr>
        <w:rPr>
          <w:sz w:val="24"/>
          <w:szCs w:val="24"/>
        </w:rPr>
      </w:pPr>
      <w:r>
        <w:rPr>
          <w:sz w:val="24"/>
          <w:szCs w:val="24"/>
        </w:rPr>
        <w:br w:type="page"/>
      </w:r>
    </w:p>
    <w:p w:rsidR="00F369E7" w:rsidRDefault="00F369E7">
      <w:pPr>
        <w:rPr>
          <w:sz w:val="24"/>
          <w:szCs w:val="24"/>
        </w:rPr>
      </w:pPr>
      <w:r>
        <w:rPr>
          <w:noProof/>
        </w:rPr>
        <w:lastRenderedPageBreak/>
        <w:drawing>
          <wp:inline distT="0" distB="0" distL="0" distR="0" wp14:anchorId="02C77ACA" wp14:editId="39BE4384">
            <wp:extent cx="4257119" cy="2569210"/>
            <wp:effectExtent l="0" t="0" r="0" b="2540"/>
            <wp:docPr id="2" name="Picture 2" descr="https://www.mentalhealth.org.uk/sites/default/files/MHAW-Kindness-2020-Type-Lock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ntalhealth.org.uk/sites/default/files/MHAW-Kindness-2020-Type-Lockup-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8034" cy="2575797"/>
                    </a:xfrm>
                    <a:prstGeom prst="rect">
                      <a:avLst/>
                    </a:prstGeom>
                    <a:noFill/>
                    <a:ln>
                      <a:noFill/>
                    </a:ln>
                  </pic:spPr>
                </pic:pic>
              </a:graphicData>
            </a:graphic>
          </wp:inline>
        </w:drawing>
      </w:r>
    </w:p>
    <w:p w:rsidR="00F369E7" w:rsidRDefault="00F369E7">
      <w:pPr>
        <w:rPr>
          <w:sz w:val="24"/>
          <w:szCs w:val="24"/>
        </w:rPr>
      </w:pPr>
    </w:p>
    <w:p w:rsidR="00F369E7" w:rsidRPr="005F4C91" w:rsidRDefault="00F369E7" w:rsidP="00F369E7">
      <w:pPr>
        <w:rPr>
          <w:sz w:val="24"/>
        </w:rPr>
      </w:pPr>
      <w:r w:rsidRPr="005F4C91">
        <w:rPr>
          <w:sz w:val="24"/>
        </w:rPr>
        <w:t>This week it will be Mental Health Awareness Week and the theme is ‘</w:t>
      </w:r>
      <w:proofErr w:type="gramStart"/>
      <w:r w:rsidRPr="005F4C91">
        <w:rPr>
          <w:b/>
          <w:sz w:val="24"/>
        </w:rPr>
        <w:t>kindness</w:t>
      </w:r>
      <w:r w:rsidRPr="005F4C91">
        <w:rPr>
          <w:sz w:val="24"/>
        </w:rPr>
        <w:t>’</w:t>
      </w:r>
      <w:proofErr w:type="gramEnd"/>
      <w:r w:rsidRPr="005F4C91">
        <w:rPr>
          <w:sz w:val="24"/>
        </w:rPr>
        <w:t>. We would love to hear about any acts of kindness that you have been involved in.</w:t>
      </w:r>
    </w:p>
    <w:p w:rsidR="00F369E7" w:rsidRPr="007E7B6B" w:rsidRDefault="00F369E7" w:rsidP="00F369E7">
      <w:pPr>
        <w:pStyle w:val="NoSpacing"/>
        <w:rPr>
          <w:sz w:val="24"/>
        </w:rPr>
      </w:pPr>
      <w:r w:rsidRPr="007E7B6B">
        <w:rPr>
          <w:sz w:val="24"/>
        </w:rPr>
        <w:t xml:space="preserve"> As a special challenge for this week, we would like to see and hear about ‘random acts of </w:t>
      </w:r>
      <w:proofErr w:type="gramStart"/>
      <w:r w:rsidRPr="007E7B6B">
        <w:rPr>
          <w:sz w:val="24"/>
        </w:rPr>
        <w:t>kindness’</w:t>
      </w:r>
      <w:proofErr w:type="gramEnd"/>
      <w:r w:rsidRPr="007E7B6B">
        <w:rPr>
          <w:sz w:val="24"/>
        </w:rPr>
        <w:t xml:space="preserve"> that you have done. These could be for someone in your home or even in the local community. Take pictures and share them with us. You could make someone smile with the smallest of gestures, for example, make a card,</w:t>
      </w:r>
      <w:r>
        <w:rPr>
          <w:sz w:val="24"/>
        </w:rPr>
        <w:t xml:space="preserve"> bake some biscuits,</w:t>
      </w:r>
      <w:r w:rsidRPr="007E7B6B">
        <w:rPr>
          <w:sz w:val="24"/>
        </w:rPr>
        <w:t xml:space="preserve"> write a letter or help someone.</w:t>
      </w:r>
    </w:p>
    <w:p w:rsidR="00F369E7" w:rsidRPr="007E7B6B" w:rsidRDefault="00F369E7" w:rsidP="00F369E7">
      <w:pPr>
        <w:pStyle w:val="NoSpacing"/>
        <w:rPr>
          <w:sz w:val="24"/>
        </w:rPr>
      </w:pPr>
      <w:r w:rsidRPr="007E7B6B">
        <w:rPr>
          <w:sz w:val="24"/>
        </w:rPr>
        <w:t xml:space="preserve"> (Please remember to stay safe and observe the rules of social distancing).</w:t>
      </w:r>
    </w:p>
    <w:p w:rsidR="00F369E7" w:rsidRDefault="00F369E7" w:rsidP="00F369E7">
      <w:pPr>
        <w:rPr>
          <w:sz w:val="24"/>
        </w:rPr>
      </w:pPr>
    </w:p>
    <w:p w:rsidR="00F369E7" w:rsidRDefault="00F369E7" w:rsidP="00F369E7">
      <w:pPr>
        <w:rPr>
          <w:sz w:val="24"/>
        </w:rPr>
      </w:pPr>
      <w:r>
        <w:rPr>
          <w:sz w:val="24"/>
        </w:rPr>
        <w:t>If you would like more information about mental health and well-being there are many websites where you can access support and advice</w:t>
      </w:r>
    </w:p>
    <w:p w:rsidR="00F369E7" w:rsidRDefault="00F369E7" w:rsidP="00F369E7">
      <w:pPr>
        <w:rPr>
          <w:sz w:val="24"/>
        </w:rPr>
      </w:pPr>
      <w:hyperlink r:id="rId13" w:history="1">
        <w:r w:rsidRPr="007E729A">
          <w:rPr>
            <w:rStyle w:val="Hyperlink"/>
            <w:sz w:val="24"/>
          </w:rPr>
          <w:t>https://www.mentalhealth.org.uk/your-mental-health</w:t>
        </w:r>
      </w:hyperlink>
    </w:p>
    <w:p w:rsidR="00F369E7" w:rsidRDefault="00F369E7" w:rsidP="00F369E7">
      <w:pPr>
        <w:rPr>
          <w:sz w:val="24"/>
        </w:rPr>
      </w:pPr>
      <w:hyperlink r:id="rId14" w:history="1">
        <w:r w:rsidRPr="002E315A">
          <w:rPr>
            <w:rStyle w:val="Hyperlink"/>
            <w:sz w:val="24"/>
          </w:rPr>
          <w:t>https://www.mind.org.uk/information-support/for-children-and-young-people/coronavirus/coronavirus-and-your-wellbeing/</w:t>
        </w:r>
      </w:hyperlink>
      <w:r w:rsidRPr="002E315A">
        <w:rPr>
          <w:sz w:val="24"/>
        </w:rPr>
        <w:t xml:space="preserve"> </w:t>
      </w:r>
    </w:p>
    <w:p w:rsidR="00F369E7" w:rsidRDefault="00F369E7" w:rsidP="00F369E7">
      <w:pPr>
        <w:rPr>
          <w:sz w:val="24"/>
        </w:rPr>
      </w:pPr>
    </w:p>
    <w:p w:rsidR="00F369E7" w:rsidRDefault="00F369E7" w:rsidP="00F369E7">
      <w:pPr>
        <w:rPr>
          <w:sz w:val="24"/>
        </w:rPr>
      </w:pPr>
      <w:r>
        <w:rPr>
          <w:sz w:val="24"/>
        </w:rPr>
        <w:t>Take care, have fun and make someone smile. We cannot wait to see what you do!</w:t>
      </w:r>
    </w:p>
    <w:p w:rsidR="00F369E7" w:rsidRDefault="00F369E7" w:rsidP="00F369E7">
      <w:pPr>
        <w:rPr>
          <w:sz w:val="24"/>
        </w:rPr>
      </w:pPr>
      <w:r>
        <w:rPr>
          <w:sz w:val="24"/>
        </w:rPr>
        <w:t>Best wishes from all the staff</w:t>
      </w:r>
    </w:p>
    <w:p w:rsidR="004076BD" w:rsidRDefault="004076BD">
      <w:pPr>
        <w:rPr>
          <w:sz w:val="24"/>
          <w:szCs w:val="24"/>
        </w:rPr>
      </w:pPr>
      <w:r>
        <w:rPr>
          <w:sz w:val="24"/>
          <w:szCs w:val="24"/>
        </w:rPr>
        <w:br w:type="page"/>
      </w:r>
    </w:p>
    <w:p w:rsidR="004076BD" w:rsidRDefault="004076BD" w:rsidP="008C6A6A">
      <w:pPr>
        <w:rPr>
          <w:sz w:val="24"/>
          <w:szCs w:val="24"/>
        </w:rPr>
      </w:pPr>
    </w:p>
    <w:p w:rsidR="004C2849" w:rsidRPr="00365261" w:rsidRDefault="004C2849" w:rsidP="004C2849">
      <w:pPr>
        <w:rPr>
          <w:b/>
          <w:sz w:val="24"/>
          <w:szCs w:val="24"/>
          <w:u w:val="single"/>
        </w:rPr>
      </w:pPr>
      <w:r w:rsidRPr="00365261">
        <w:rPr>
          <w:b/>
          <w:sz w:val="24"/>
          <w:szCs w:val="24"/>
          <w:u w:val="single"/>
        </w:rPr>
        <w:t xml:space="preserve">Work completed w/c </w:t>
      </w:r>
      <w:r>
        <w:rPr>
          <w:b/>
          <w:sz w:val="24"/>
          <w:szCs w:val="24"/>
          <w:u w:val="single"/>
        </w:rPr>
        <w:t>1</w:t>
      </w:r>
      <w:r w:rsidR="009B029B">
        <w:rPr>
          <w:b/>
          <w:sz w:val="24"/>
          <w:szCs w:val="24"/>
          <w:u w:val="single"/>
        </w:rPr>
        <w:t>8</w:t>
      </w:r>
      <w:r w:rsidRPr="007E36E6">
        <w:rPr>
          <w:b/>
          <w:sz w:val="24"/>
          <w:szCs w:val="24"/>
          <w:u w:val="single"/>
          <w:vertAlign w:val="superscript"/>
        </w:rPr>
        <w:t>th</w:t>
      </w:r>
      <w:r>
        <w:rPr>
          <w:b/>
          <w:sz w:val="24"/>
          <w:szCs w:val="24"/>
          <w:u w:val="single"/>
        </w:rPr>
        <w:t xml:space="preserve"> May</w:t>
      </w:r>
      <w:r w:rsidRPr="00365261">
        <w:rPr>
          <w:b/>
          <w:sz w:val="24"/>
          <w:szCs w:val="24"/>
          <w:u w:val="single"/>
        </w:rPr>
        <w:t xml:space="preserve"> 2020</w:t>
      </w:r>
    </w:p>
    <w:p w:rsidR="004C2849" w:rsidRDefault="004C2849" w:rsidP="004C2849">
      <w:pPr>
        <w:rPr>
          <w:sz w:val="24"/>
          <w:szCs w:val="24"/>
        </w:rPr>
      </w:pPr>
    </w:p>
    <w:tbl>
      <w:tblPr>
        <w:tblStyle w:val="TableGrid"/>
        <w:tblpPr w:leftFromText="180" w:rightFromText="180" w:vertAnchor="page" w:horzAnchor="margin" w:tblpY="1699"/>
        <w:tblW w:w="10201" w:type="dxa"/>
        <w:tblLook w:val="04A0" w:firstRow="1" w:lastRow="0" w:firstColumn="1" w:lastColumn="0" w:noHBand="0" w:noVBand="1"/>
      </w:tblPr>
      <w:tblGrid>
        <w:gridCol w:w="2152"/>
        <w:gridCol w:w="2238"/>
        <w:gridCol w:w="1453"/>
        <w:gridCol w:w="1404"/>
        <w:gridCol w:w="2954"/>
      </w:tblGrid>
      <w:tr w:rsidR="004C2849" w:rsidRPr="00E24656" w:rsidTr="004C2849">
        <w:tc>
          <w:tcPr>
            <w:tcW w:w="2152" w:type="dxa"/>
          </w:tcPr>
          <w:p w:rsidR="004C2849" w:rsidRPr="00445B9F" w:rsidRDefault="004C2849" w:rsidP="00801956">
            <w:pPr>
              <w:rPr>
                <w:b/>
                <w:i/>
                <w:sz w:val="28"/>
                <w:szCs w:val="28"/>
                <w:u w:val="single"/>
              </w:rPr>
            </w:pPr>
          </w:p>
        </w:tc>
        <w:tc>
          <w:tcPr>
            <w:tcW w:w="2238" w:type="dxa"/>
          </w:tcPr>
          <w:p w:rsidR="004C2849" w:rsidRPr="00365261" w:rsidRDefault="004C2849" w:rsidP="00801956">
            <w:pPr>
              <w:rPr>
                <w:b/>
                <w:i/>
                <w:sz w:val="24"/>
                <w:szCs w:val="24"/>
              </w:rPr>
            </w:pPr>
            <w:proofErr w:type="spellStart"/>
            <w:r w:rsidRPr="00365261">
              <w:rPr>
                <w:b/>
                <w:i/>
                <w:sz w:val="24"/>
                <w:szCs w:val="24"/>
              </w:rPr>
              <w:t>MyMaths</w:t>
            </w:r>
            <w:proofErr w:type="spellEnd"/>
            <w:r>
              <w:rPr>
                <w:b/>
                <w:i/>
                <w:sz w:val="24"/>
                <w:szCs w:val="24"/>
              </w:rPr>
              <w:t>/Booklets</w:t>
            </w:r>
          </w:p>
        </w:tc>
        <w:tc>
          <w:tcPr>
            <w:tcW w:w="1453" w:type="dxa"/>
          </w:tcPr>
          <w:p w:rsidR="004C2849" w:rsidRPr="00365261" w:rsidRDefault="001A1669" w:rsidP="00801956">
            <w:pPr>
              <w:rPr>
                <w:b/>
                <w:i/>
                <w:sz w:val="24"/>
                <w:szCs w:val="24"/>
              </w:rPr>
            </w:pPr>
            <w:r>
              <w:rPr>
                <w:b/>
                <w:i/>
                <w:sz w:val="24"/>
                <w:szCs w:val="24"/>
              </w:rPr>
              <w:t>SPAG</w:t>
            </w:r>
          </w:p>
        </w:tc>
        <w:tc>
          <w:tcPr>
            <w:tcW w:w="1404" w:type="dxa"/>
          </w:tcPr>
          <w:p w:rsidR="004C2849" w:rsidRPr="00365261" w:rsidRDefault="004C2849" w:rsidP="00801956">
            <w:pPr>
              <w:rPr>
                <w:b/>
                <w:i/>
                <w:sz w:val="24"/>
                <w:szCs w:val="24"/>
              </w:rPr>
            </w:pPr>
            <w:r w:rsidRPr="00365261">
              <w:rPr>
                <w:b/>
                <w:i/>
                <w:sz w:val="24"/>
                <w:szCs w:val="24"/>
              </w:rPr>
              <w:t>Topic</w:t>
            </w:r>
          </w:p>
        </w:tc>
        <w:tc>
          <w:tcPr>
            <w:tcW w:w="2954" w:type="dxa"/>
          </w:tcPr>
          <w:p w:rsidR="004C2849" w:rsidRPr="00365261" w:rsidRDefault="004C2849" w:rsidP="00801956">
            <w:pPr>
              <w:rPr>
                <w:b/>
                <w:i/>
                <w:sz w:val="24"/>
                <w:szCs w:val="24"/>
              </w:rPr>
            </w:pPr>
            <w:r w:rsidRPr="00365261">
              <w:rPr>
                <w:b/>
                <w:i/>
                <w:sz w:val="24"/>
                <w:szCs w:val="24"/>
              </w:rPr>
              <w:t>Science</w:t>
            </w:r>
            <w:r>
              <w:rPr>
                <w:b/>
                <w:i/>
                <w:sz w:val="24"/>
                <w:szCs w:val="24"/>
              </w:rPr>
              <w:t>/DT/English</w:t>
            </w:r>
          </w:p>
        </w:tc>
      </w:tr>
      <w:tr w:rsidR="004C2849" w:rsidRPr="00E24656" w:rsidTr="004C2849">
        <w:tc>
          <w:tcPr>
            <w:tcW w:w="2152" w:type="dxa"/>
          </w:tcPr>
          <w:p w:rsidR="004C2849" w:rsidRPr="00445B9F" w:rsidRDefault="004C2849" w:rsidP="00801956">
            <w:pPr>
              <w:rPr>
                <w:b/>
                <w:i/>
                <w:sz w:val="28"/>
                <w:szCs w:val="28"/>
                <w:u w:val="single"/>
              </w:rPr>
            </w:pPr>
          </w:p>
        </w:tc>
        <w:tc>
          <w:tcPr>
            <w:tcW w:w="2238" w:type="dxa"/>
          </w:tcPr>
          <w:p w:rsidR="004C2849" w:rsidRPr="00365261" w:rsidRDefault="004C2849" w:rsidP="00801956">
            <w:pPr>
              <w:rPr>
                <w:b/>
                <w:i/>
                <w:sz w:val="24"/>
                <w:szCs w:val="24"/>
              </w:rPr>
            </w:pPr>
          </w:p>
        </w:tc>
        <w:tc>
          <w:tcPr>
            <w:tcW w:w="1453" w:type="dxa"/>
          </w:tcPr>
          <w:p w:rsidR="004C2849" w:rsidRPr="00365261" w:rsidRDefault="001A1669" w:rsidP="00801956">
            <w:pPr>
              <w:rPr>
                <w:b/>
                <w:i/>
                <w:sz w:val="24"/>
                <w:szCs w:val="24"/>
              </w:rPr>
            </w:pPr>
            <w:r>
              <w:rPr>
                <w:b/>
                <w:i/>
                <w:sz w:val="24"/>
                <w:szCs w:val="24"/>
              </w:rPr>
              <w:t>Similes and metaphors</w:t>
            </w:r>
          </w:p>
        </w:tc>
        <w:tc>
          <w:tcPr>
            <w:tcW w:w="1404" w:type="dxa"/>
          </w:tcPr>
          <w:p w:rsidR="004C2849" w:rsidRPr="00365261" w:rsidRDefault="004C2849" w:rsidP="00801956">
            <w:pPr>
              <w:rPr>
                <w:b/>
                <w:i/>
                <w:sz w:val="24"/>
                <w:szCs w:val="24"/>
              </w:rPr>
            </w:pPr>
            <w:r>
              <w:rPr>
                <w:b/>
                <w:i/>
                <w:sz w:val="24"/>
                <w:szCs w:val="24"/>
              </w:rPr>
              <w:t>Comparing rivers</w:t>
            </w:r>
          </w:p>
        </w:tc>
        <w:tc>
          <w:tcPr>
            <w:tcW w:w="2954" w:type="dxa"/>
          </w:tcPr>
          <w:p w:rsidR="004C2849" w:rsidRPr="00365261" w:rsidRDefault="004C2849" w:rsidP="00801956">
            <w:pPr>
              <w:rPr>
                <w:b/>
                <w:i/>
                <w:sz w:val="24"/>
                <w:szCs w:val="24"/>
              </w:rPr>
            </w:pPr>
            <w:r>
              <w:rPr>
                <w:b/>
                <w:i/>
                <w:sz w:val="24"/>
                <w:szCs w:val="24"/>
              </w:rPr>
              <w:t>Design boat an instructions</w:t>
            </w:r>
          </w:p>
        </w:tc>
      </w:tr>
      <w:tr w:rsidR="004C2849" w:rsidRPr="00E24656" w:rsidTr="004C2849">
        <w:tc>
          <w:tcPr>
            <w:tcW w:w="2152" w:type="dxa"/>
          </w:tcPr>
          <w:p w:rsidR="004C2849" w:rsidRPr="00445B9F" w:rsidRDefault="004C2849" w:rsidP="00801956">
            <w:pPr>
              <w:rPr>
                <w:b/>
                <w:i/>
                <w:sz w:val="28"/>
                <w:szCs w:val="28"/>
                <w:u w:val="single"/>
              </w:rPr>
            </w:pPr>
            <w:r w:rsidRPr="00445B9F">
              <w:rPr>
                <w:b/>
                <w:i/>
                <w:sz w:val="28"/>
                <w:szCs w:val="28"/>
                <w:u w:val="single"/>
              </w:rPr>
              <w:t>Year 6</w:t>
            </w:r>
          </w:p>
        </w:tc>
        <w:tc>
          <w:tcPr>
            <w:tcW w:w="2238" w:type="dxa"/>
          </w:tcPr>
          <w:p w:rsidR="004C2849" w:rsidRPr="00E24656" w:rsidRDefault="004C2849" w:rsidP="00801956">
            <w:pPr>
              <w:rPr>
                <w:i/>
                <w:sz w:val="24"/>
                <w:szCs w:val="24"/>
              </w:rPr>
            </w:pPr>
          </w:p>
        </w:tc>
        <w:tc>
          <w:tcPr>
            <w:tcW w:w="1453" w:type="dxa"/>
          </w:tcPr>
          <w:p w:rsidR="004C2849" w:rsidRPr="00E24656" w:rsidRDefault="004C2849" w:rsidP="00801956">
            <w:pPr>
              <w:rPr>
                <w:i/>
                <w:sz w:val="24"/>
                <w:szCs w:val="24"/>
              </w:rPr>
            </w:pPr>
          </w:p>
        </w:tc>
        <w:tc>
          <w:tcPr>
            <w:tcW w:w="1404" w:type="dxa"/>
          </w:tcPr>
          <w:p w:rsidR="004C2849" w:rsidRPr="00E24656" w:rsidRDefault="004C2849" w:rsidP="00801956">
            <w:pPr>
              <w:rPr>
                <w:i/>
                <w:sz w:val="24"/>
                <w:szCs w:val="24"/>
              </w:rPr>
            </w:pPr>
          </w:p>
        </w:tc>
        <w:tc>
          <w:tcPr>
            <w:tcW w:w="2954" w:type="dxa"/>
          </w:tcPr>
          <w:p w:rsidR="004C2849" w:rsidRPr="00E24656" w:rsidRDefault="004C2849" w:rsidP="00801956">
            <w:pPr>
              <w:rPr>
                <w:i/>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 xml:space="preserve">Nihar </w:t>
            </w:r>
            <w:proofErr w:type="spellStart"/>
            <w:r w:rsidRPr="00445B9F">
              <w:rPr>
                <w:sz w:val="28"/>
                <w:szCs w:val="28"/>
              </w:rPr>
              <w:t>Christison</w:t>
            </w:r>
            <w:proofErr w:type="spellEnd"/>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Charlie Eccles</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Florence Jones</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 xml:space="preserve">Fara </w:t>
            </w:r>
            <w:proofErr w:type="spellStart"/>
            <w:r w:rsidRPr="00445B9F">
              <w:rPr>
                <w:sz w:val="28"/>
                <w:szCs w:val="28"/>
              </w:rPr>
              <w:t>Mediwake</w:t>
            </w:r>
            <w:proofErr w:type="spellEnd"/>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Chloe Morton</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Boe Speight</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 xml:space="preserve">Tegan </w:t>
            </w:r>
            <w:proofErr w:type="spellStart"/>
            <w:r w:rsidRPr="00445B9F">
              <w:rPr>
                <w:sz w:val="28"/>
                <w:szCs w:val="28"/>
              </w:rPr>
              <w:t>Wetherhall</w:t>
            </w:r>
            <w:proofErr w:type="spellEnd"/>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sidRPr="00445B9F">
              <w:rPr>
                <w:sz w:val="28"/>
                <w:szCs w:val="28"/>
              </w:rPr>
              <w:t xml:space="preserve">Tilly </w:t>
            </w:r>
            <w:proofErr w:type="spellStart"/>
            <w:r w:rsidRPr="00445B9F">
              <w:rPr>
                <w:sz w:val="28"/>
                <w:szCs w:val="28"/>
              </w:rPr>
              <w:t>Wrightson</w:t>
            </w:r>
            <w:proofErr w:type="spellEnd"/>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b/>
                <w:i/>
                <w:sz w:val="28"/>
                <w:szCs w:val="28"/>
                <w:u w:val="single"/>
              </w:rPr>
            </w:pPr>
            <w:r w:rsidRPr="00445B9F">
              <w:rPr>
                <w:b/>
                <w:i/>
                <w:sz w:val="28"/>
                <w:szCs w:val="28"/>
                <w:u w:val="single"/>
              </w:rPr>
              <w:t>Year 5</w:t>
            </w:r>
          </w:p>
        </w:tc>
        <w:tc>
          <w:tcPr>
            <w:tcW w:w="2238" w:type="dxa"/>
          </w:tcPr>
          <w:p w:rsidR="004C2849" w:rsidRPr="00A00A9B" w:rsidRDefault="004C2849" w:rsidP="00801956">
            <w:pPr>
              <w:rPr>
                <w:sz w:val="20"/>
                <w:szCs w:val="20"/>
              </w:rPr>
            </w:pPr>
          </w:p>
        </w:tc>
        <w:tc>
          <w:tcPr>
            <w:tcW w:w="1453" w:type="dxa"/>
          </w:tcPr>
          <w:p w:rsidR="004C2849" w:rsidRPr="00A00A9B" w:rsidRDefault="004C2849" w:rsidP="00801956">
            <w:pPr>
              <w:rPr>
                <w:sz w:val="20"/>
                <w:szCs w:val="20"/>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Kian Britton</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Ruby Brook</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Harry Ellis</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Violet Flynn</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Ashton Gibson</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Laila Heaton</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Lucas Lyles</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Amina Pyke</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Hollie Sharpe</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Default="004C2849" w:rsidP="00801956">
            <w:pPr>
              <w:rPr>
                <w:sz w:val="28"/>
                <w:szCs w:val="28"/>
              </w:rPr>
            </w:pPr>
            <w:proofErr w:type="spellStart"/>
            <w:r>
              <w:rPr>
                <w:sz w:val="28"/>
                <w:szCs w:val="28"/>
              </w:rPr>
              <w:t>Aali</w:t>
            </w:r>
            <w:proofErr w:type="spellEnd"/>
            <w:r>
              <w:rPr>
                <w:sz w:val="28"/>
                <w:szCs w:val="28"/>
              </w:rPr>
              <w:t xml:space="preserve"> Spencer</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Lewis Smith</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Default="004C2849" w:rsidP="00801956">
            <w:pPr>
              <w:rPr>
                <w:sz w:val="28"/>
                <w:szCs w:val="28"/>
              </w:rPr>
            </w:pPr>
            <w:r>
              <w:rPr>
                <w:sz w:val="28"/>
                <w:szCs w:val="28"/>
              </w:rPr>
              <w:t xml:space="preserve">Indie </w:t>
            </w:r>
            <w:proofErr w:type="spellStart"/>
            <w:r>
              <w:rPr>
                <w:sz w:val="28"/>
                <w:szCs w:val="28"/>
              </w:rPr>
              <w:t>Toth</w:t>
            </w:r>
            <w:proofErr w:type="spellEnd"/>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Pr="00445B9F" w:rsidRDefault="004C2849" w:rsidP="00801956">
            <w:pPr>
              <w:rPr>
                <w:sz w:val="28"/>
                <w:szCs w:val="28"/>
              </w:rPr>
            </w:pPr>
            <w:r>
              <w:rPr>
                <w:sz w:val="28"/>
                <w:szCs w:val="28"/>
              </w:rPr>
              <w:t>Lily Wake</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Default="004C2849" w:rsidP="00801956">
            <w:pPr>
              <w:rPr>
                <w:sz w:val="28"/>
                <w:szCs w:val="28"/>
              </w:rPr>
            </w:pPr>
            <w:r>
              <w:rPr>
                <w:sz w:val="28"/>
                <w:szCs w:val="28"/>
              </w:rPr>
              <w:t xml:space="preserve">Kayla </w:t>
            </w:r>
            <w:proofErr w:type="spellStart"/>
            <w:r>
              <w:rPr>
                <w:sz w:val="28"/>
                <w:szCs w:val="28"/>
              </w:rPr>
              <w:t>Wetherhall</w:t>
            </w:r>
            <w:proofErr w:type="spellEnd"/>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Default="004C2849" w:rsidP="00801956">
            <w:pPr>
              <w:rPr>
                <w:sz w:val="28"/>
                <w:szCs w:val="28"/>
              </w:rPr>
            </w:pPr>
            <w:r>
              <w:rPr>
                <w:sz w:val="28"/>
                <w:szCs w:val="28"/>
              </w:rPr>
              <w:t>Arron Wood</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r w:rsidR="004C2849" w:rsidRPr="00E24656" w:rsidTr="004C2849">
        <w:tc>
          <w:tcPr>
            <w:tcW w:w="2152" w:type="dxa"/>
          </w:tcPr>
          <w:p w:rsidR="004C2849" w:rsidRDefault="004C2849" w:rsidP="00801956">
            <w:pPr>
              <w:rPr>
                <w:sz w:val="28"/>
                <w:szCs w:val="28"/>
              </w:rPr>
            </w:pPr>
            <w:r>
              <w:rPr>
                <w:sz w:val="28"/>
                <w:szCs w:val="28"/>
              </w:rPr>
              <w:t>Laila Wynn</w:t>
            </w:r>
          </w:p>
        </w:tc>
        <w:tc>
          <w:tcPr>
            <w:tcW w:w="2238" w:type="dxa"/>
          </w:tcPr>
          <w:p w:rsidR="004C2849" w:rsidRPr="00E24656" w:rsidRDefault="004C2849" w:rsidP="00801956">
            <w:pPr>
              <w:rPr>
                <w:sz w:val="24"/>
                <w:szCs w:val="24"/>
              </w:rPr>
            </w:pPr>
          </w:p>
        </w:tc>
        <w:tc>
          <w:tcPr>
            <w:tcW w:w="1453" w:type="dxa"/>
          </w:tcPr>
          <w:p w:rsidR="004C2849" w:rsidRPr="00E24656" w:rsidRDefault="004C2849" w:rsidP="00801956">
            <w:pPr>
              <w:rPr>
                <w:sz w:val="24"/>
                <w:szCs w:val="24"/>
              </w:rPr>
            </w:pPr>
          </w:p>
        </w:tc>
        <w:tc>
          <w:tcPr>
            <w:tcW w:w="1404" w:type="dxa"/>
          </w:tcPr>
          <w:p w:rsidR="004C2849" w:rsidRPr="00E24656" w:rsidRDefault="004C2849" w:rsidP="00801956">
            <w:pPr>
              <w:rPr>
                <w:sz w:val="24"/>
                <w:szCs w:val="24"/>
              </w:rPr>
            </w:pPr>
          </w:p>
        </w:tc>
        <w:tc>
          <w:tcPr>
            <w:tcW w:w="2954" w:type="dxa"/>
          </w:tcPr>
          <w:p w:rsidR="004C2849" w:rsidRPr="00E24656" w:rsidRDefault="004C2849" w:rsidP="00801956">
            <w:pPr>
              <w:rPr>
                <w:sz w:val="24"/>
                <w:szCs w:val="24"/>
              </w:rPr>
            </w:pPr>
          </w:p>
        </w:tc>
      </w:tr>
    </w:tbl>
    <w:p w:rsidR="004C2849" w:rsidRDefault="004C2849" w:rsidP="004C2849"/>
    <w:p w:rsidR="004C2849" w:rsidRPr="003D3564" w:rsidRDefault="004C2849" w:rsidP="004C2849">
      <w:pPr>
        <w:rPr>
          <w:b/>
          <w:sz w:val="24"/>
          <w:szCs w:val="24"/>
          <w:u w:val="single"/>
        </w:rPr>
      </w:pPr>
    </w:p>
    <w:p w:rsidR="004C2849" w:rsidRPr="008C6A6A" w:rsidRDefault="004C2849" w:rsidP="008C6A6A">
      <w:pPr>
        <w:rPr>
          <w:sz w:val="24"/>
          <w:szCs w:val="24"/>
        </w:rPr>
      </w:pPr>
    </w:p>
    <w:sectPr w:rsidR="004C2849" w:rsidRPr="008C6A6A" w:rsidSect="00D02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654"/>
    <w:multiLevelType w:val="hybridMultilevel"/>
    <w:tmpl w:val="A19E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85A34"/>
    <w:multiLevelType w:val="hybridMultilevel"/>
    <w:tmpl w:val="8B8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B71DB"/>
    <w:multiLevelType w:val="hybridMultilevel"/>
    <w:tmpl w:val="4524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C1913"/>
    <w:multiLevelType w:val="hybridMultilevel"/>
    <w:tmpl w:val="BCA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54E2E"/>
    <w:multiLevelType w:val="hybridMultilevel"/>
    <w:tmpl w:val="22BA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3528E"/>
    <w:multiLevelType w:val="hybridMultilevel"/>
    <w:tmpl w:val="6B04F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45481"/>
    <w:multiLevelType w:val="multilevel"/>
    <w:tmpl w:val="4E4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30958"/>
    <w:multiLevelType w:val="multilevel"/>
    <w:tmpl w:val="4362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559C0"/>
    <w:multiLevelType w:val="hybridMultilevel"/>
    <w:tmpl w:val="ED9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7E"/>
    <w:rsid w:val="000869B2"/>
    <w:rsid w:val="000A5A38"/>
    <w:rsid w:val="001025C7"/>
    <w:rsid w:val="001A1669"/>
    <w:rsid w:val="00211EAA"/>
    <w:rsid w:val="004076BD"/>
    <w:rsid w:val="00442F13"/>
    <w:rsid w:val="004C2849"/>
    <w:rsid w:val="00576987"/>
    <w:rsid w:val="00632C19"/>
    <w:rsid w:val="0067221B"/>
    <w:rsid w:val="006E214F"/>
    <w:rsid w:val="007806F4"/>
    <w:rsid w:val="008A6AA9"/>
    <w:rsid w:val="008C6A6A"/>
    <w:rsid w:val="009B029B"/>
    <w:rsid w:val="00A05516"/>
    <w:rsid w:val="00B77C5B"/>
    <w:rsid w:val="00BB3865"/>
    <w:rsid w:val="00BD48DB"/>
    <w:rsid w:val="00CE179F"/>
    <w:rsid w:val="00D0297E"/>
    <w:rsid w:val="00E07E94"/>
    <w:rsid w:val="00E1609D"/>
    <w:rsid w:val="00E37D2C"/>
    <w:rsid w:val="00E8038F"/>
    <w:rsid w:val="00F369E7"/>
    <w:rsid w:val="00FE19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1991"/>
  <w15:chartTrackingRefBased/>
  <w15:docId w15:val="{EFF632CC-8080-4858-9C7F-33934DDA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7E"/>
    <w:rPr>
      <w:color w:val="0000FF"/>
      <w:u w:val="single"/>
    </w:rPr>
  </w:style>
  <w:style w:type="paragraph" w:styleId="ListParagraph">
    <w:name w:val="List Paragraph"/>
    <w:basedOn w:val="Normal"/>
    <w:uiPriority w:val="34"/>
    <w:qFormat/>
    <w:rsid w:val="00D0297E"/>
    <w:pPr>
      <w:ind w:left="720"/>
      <w:contextualSpacing/>
    </w:pPr>
  </w:style>
  <w:style w:type="paragraph" w:styleId="NormalWeb">
    <w:name w:val="Normal (Web)"/>
    <w:basedOn w:val="Normal"/>
    <w:uiPriority w:val="99"/>
    <w:semiHidden/>
    <w:unhideWhenUsed/>
    <w:rsid w:val="00D029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C2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69E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88847">
      <w:bodyDiv w:val="1"/>
      <w:marLeft w:val="0"/>
      <w:marRight w:val="0"/>
      <w:marTop w:val="0"/>
      <w:marBottom w:val="0"/>
      <w:divBdr>
        <w:top w:val="none" w:sz="0" w:space="0" w:color="auto"/>
        <w:left w:val="none" w:sz="0" w:space="0" w:color="auto"/>
        <w:bottom w:val="none" w:sz="0" w:space="0" w:color="auto"/>
        <w:right w:val="none" w:sz="0" w:space="0" w:color="auto"/>
      </w:divBdr>
      <w:divsChild>
        <w:div w:id="207750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759518">
              <w:marLeft w:val="0"/>
              <w:marRight w:val="0"/>
              <w:marTop w:val="0"/>
              <w:marBottom w:val="0"/>
              <w:divBdr>
                <w:top w:val="none" w:sz="0" w:space="0" w:color="auto"/>
                <w:left w:val="none" w:sz="0" w:space="0" w:color="auto"/>
                <w:bottom w:val="none" w:sz="0" w:space="0" w:color="auto"/>
                <w:right w:val="none" w:sz="0" w:space="0" w:color="auto"/>
              </w:divBdr>
              <w:divsChild>
                <w:div w:id="3224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vv6t39" TargetMode="External"/><Relationship Id="rId13" Type="http://schemas.openxmlformats.org/officeDocument/2006/relationships/hyperlink" Target="https://www.mentalhealth.org.uk/your-mental-health" TargetMode="External"/><Relationship Id="rId3" Type="http://schemas.openxmlformats.org/officeDocument/2006/relationships/settings" Target="settings.xml"/><Relationship Id="rId7" Type="http://schemas.openxmlformats.org/officeDocument/2006/relationships/hyperlink" Target="https://www.bbc.co.uk/bitesize/articles/zfchpg8"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topics/zfq7hyc" TargetMode="External"/><Relationship Id="rId11" Type="http://schemas.openxmlformats.org/officeDocument/2006/relationships/hyperlink" Target="http://www.primaryhomeworkhelp.co.uk/rivers.html" TargetMode="External"/><Relationship Id="rId5" Type="http://schemas.openxmlformats.org/officeDocument/2006/relationships/hyperlink" Target="mailto:Jayne.fenton@grangemoorps.co.uk" TargetMode="External"/><Relationship Id="rId15" Type="http://schemas.openxmlformats.org/officeDocument/2006/relationships/fontTable" Target="fontTable.xml"/><Relationship Id="rId10" Type="http://schemas.openxmlformats.org/officeDocument/2006/relationships/hyperlink" Target="https://www.bbc.co.uk/bitesize/articles/zhcc92p" TargetMode="External"/><Relationship Id="rId4" Type="http://schemas.openxmlformats.org/officeDocument/2006/relationships/webSettings" Target="webSettings.xml"/><Relationship Id="rId9" Type="http://schemas.openxmlformats.org/officeDocument/2006/relationships/hyperlink" Target="https://www.bbc.co.uk/bitesize/articles/z4nybdm" TargetMode="External"/><Relationship Id="rId14" Type="http://schemas.openxmlformats.org/officeDocument/2006/relationships/hyperlink" Target="https://www.mind.org.uk/information-support/for-children-and-young-people/coronavirus/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Fenton</dc:creator>
  <cp:keywords/>
  <dc:description/>
  <cp:lastModifiedBy>Jayne Fenton</cp:lastModifiedBy>
  <cp:revision>8</cp:revision>
  <dcterms:created xsi:type="dcterms:W3CDTF">2020-05-13T07:08:00Z</dcterms:created>
  <dcterms:modified xsi:type="dcterms:W3CDTF">2020-05-16T09:04:00Z</dcterms:modified>
</cp:coreProperties>
</file>